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1494/1120/2015 din 2 decembrie 2015</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modificarea şi completarea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1.605/875/2014 privind aprobarea modului de calcul, a listei denumirilor comerciale şi a preţurilor de decontare ale medicamentelor care se acordă bolnavilor în cadrul programelor naţionale de sănătate şi a metodologiei de calcul al acestora</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1.494 din 2 decembrie 2015</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1.120 din 27 noiembrie 2015</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900 din 3 decembrie 2015</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ACP 408/2015 al Ministerului Sănătăţii şi nr. DG 2.153 din 27 noiembrie 2015 al Casei Naţionale de Asigurări de Sănătate,</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alin. (4) şi (5) şi </w:t>
      </w:r>
      <w:r>
        <w:rPr>
          <w:rFonts w:ascii="Times New Roman" w:hAnsi="Times New Roman" w:cs="Times New Roman"/>
          <w:color w:val="008000"/>
          <w:sz w:val="28"/>
          <w:szCs w:val="28"/>
          <w:u w:val="single"/>
        </w:rPr>
        <w:t>art. 221</w:t>
      </w:r>
      <w:r>
        <w:rPr>
          <w:rFonts w:ascii="Times New Roman" w:hAnsi="Times New Roman" w:cs="Times New Roman"/>
          <w:sz w:val="28"/>
          <w:szCs w:val="28"/>
        </w:rPr>
        <w:t xml:space="preserve"> alin. (1) lit. k) şi </w:t>
      </w:r>
      <w:r>
        <w:rPr>
          <w:rFonts w:ascii="Times New Roman" w:hAnsi="Times New Roman" w:cs="Times New Roman"/>
          <w:color w:val="008000"/>
          <w:sz w:val="28"/>
          <w:szCs w:val="28"/>
          <w:u w:val="single"/>
        </w:rPr>
        <w:t>art. 291</w:t>
      </w:r>
      <w:r>
        <w:rPr>
          <w:rFonts w:ascii="Times New Roman" w:hAnsi="Times New Roman" w:cs="Times New Roman"/>
          <w:sz w:val="28"/>
          <w:szCs w:val="28"/>
        </w:rPr>
        <w:t xml:space="preserve"> alin. (2) din Legea nr. 95/2006 privind reforma în domeniul sănătăţii, republicată, cu modificările şi completările ulterioare;</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144/2010 privind organizarea şi funcţionarea Ministerului Sănătăţii,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1.605/875/2014 privind aprobarea modului de calcul, a listei denumirilor comerciale şi a preţurilor de decontare ale medicamentelor care se acordă bolnavilor în cadrul programelor naţionale de sănătate şi a metodologiei de calcul al acestora, publicat în Monitorul Oficial al României, Partea I, nr. 951 şi 951 bis din 29 decembrie 2014, cu modificările şi completările ulterioare, se modifică şi se completează după cum urmează:</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anexa nr. 1</w:t>
      </w:r>
      <w:r>
        <w:rPr>
          <w:rFonts w:ascii="Times New Roman" w:hAnsi="Times New Roman" w:cs="Times New Roman"/>
          <w:b/>
          <w:bCs/>
          <w:sz w:val="28"/>
          <w:szCs w:val="28"/>
        </w:rPr>
        <w:t xml:space="preserve">, la </w:t>
      </w:r>
      <w:r>
        <w:rPr>
          <w:rFonts w:ascii="Times New Roman" w:hAnsi="Times New Roman" w:cs="Times New Roman"/>
          <w:b/>
          <w:bCs/>
          <w:color w:val="008000"/>
          <w:sz w:val="28"/>
          <w:szCs w:val="28"/>
          <w:u w:val="single"/>
        </w:rPr>
        <w:t>articolul 1</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(3)</w:t>
      </w:r>
      <w:r>
        <w:rPr>
          <w:rFonts w:ascii="Times New Roman" w:hAnsi="Times New Roman" w:cs="Times New Roman"/>
          <w:b/>
          <w:bCs/>
          <w:sz w:val="28"/>
          <w:szCs w:val="28"/>
        </w:rPr>
        <w:t xml:space="preserve"> se modifică şi va avea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Până la data de 1 martie 2016, prin excepţie de la prevederile alin. (1), preţul de achiziţie al medicamentelor corespunzătoare denumirilor comune internaţionale Natrii Iodidum (131I) reprezintă preţul de decontare al acestora de la nivelul unităţii sanitare."</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P1 "Programul naţional de boli transmisibile", litera A) "Subprogramul de tratament şi monitorizare a persoanelor cu infecţie HIV/SIDA şi tratamentul postexpunere", poziţia 145 se modifică şi va avea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145.</w:t>
      </w:r>
      <w:r>
        <w:rPr>
          <w:rFonts w:ascii="Courier New" w:hAnsi="Courier New" w:cs="Courier New"/>
        </w:rPr>
        <w:t xml:space="preserve"> Cod CIM:                        W54044001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J01FA09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CLARITHROMYCINUM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ROCLARIN 500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ANTIBIOTICE S.A.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ROMÂNIA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2 BLIST. AL/PVC X 10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1,413500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1,849000"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P1 "Programul naţional de boli transmisibile", litera A) "Subprogramul de tratament şi monitorizare a persoanelor cu infecţie HIV/SIDA şi tratamentul postexpunere", după poziţia 439 se introduc cinci noi poziţii, poziţiile 440 - 444,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440.</w:t>
      </w:r>
      <w:r>
        <w:rPr>
          <w:rFonts w:ascii="Courier New" w:hAnsi="Courier New" w:cs="Courier New"/>
        </w:rPr>
        <w:t xml:space="preserve"> Cod CIM:                        W61240002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J01FA10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AZITHROMYCINUM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AZIBIOT 250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250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KRKA, D.D., NOVO MESTO</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SLOVENIA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PVC-PVDC/AL X 6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6</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Preţ cu ridicata maximal de decontare/U.T.:                      2,435000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3,291666</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441.</w:t>
      </w:r>
      <w:r>
        <w:rPr>
          <w:rFonts w:ascii="Courier New" w:hAnsi="Courier New" w:cs="Courier New"/>
        </w:rPr>
        <w:t xml:space="preserve"> Cod CIM:                        W61631003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J01MA12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LEVOFLOXACINUM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LEVALOX 250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250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KRKA, D.D., NOVO MESTO</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SLOVENIA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PVC-PVDC/AL X 7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7</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1,381714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1,866857</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442.</w:t>
      </w:r>
      <w:r>
        <w:rPr>
          <w:rFonts w:ascii="Courier New" w:hAnsi="Courier New" w:cs="Courier New"/>
        </w:rPr>
        <w:t xml:space="preserve"> Cod CIM:                        W61706003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J01MA12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LEVOFLOXACINUM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LEVALOX 500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KRKA, D.D., NOVO MESTO</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SLOVENIA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PVC-PVDC/AL X 7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7</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2,866285</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3,874285</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443.</w:t>
      </w:r>
      <w:r>
        <w:rPr>
          <w:rFonts w:ascii="Courier New" w:hAnsi="Courier New" w:cs="Courier New"/>
        </w:rPr>
        <w:t xml:space="preserve"> Cod CIM:                        W61707001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J01MA12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LEVOFLOXACINUM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LEVALOX 5 mg/ml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PERF.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 mg/ml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KRKA, D.D., NOVO MESTO</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SLOVENIA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1 FLAC. DIN STICLĂ TRANSPARENTĂ</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CU DOP DIN CAUCIUC BROMOBUTILIC ŞI CAPAC</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DIN AL A 100 ML SOL. PERF.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Prescripţie:                    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33,144000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43,356000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444.</w:t>
      </w:r>
      <w:r>
        <w:rPr>
          <w:rFonts w:ascii="Courier New" w:hAnsi="Courier New" w:cs="Courier New"/>
        </w:rPr>
        <w:t xml:space="preserve"> Cod CIM:                        W61605001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J05AB14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VALGANCICLOVIRUM**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ALVANOCYT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ALVOGEN IPCO S.AR.L.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LUXEMBURG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OPA-AL-PVC/AL X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49,306500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54,380000"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P1 "Programul naţional de boli transmisibile", litera B) "Subprogramul de tratament al bolnavilor cu tuberculoză", poziţia 25 se modifică şi va avea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25.</w:t>
      </w:r>
      <w:r>
        <w:rPr>
          <w:rFonts w:ascii="Courier New" w:hAnsi="Courier New" w:cs="Courier New"/>
        </w:rPr>
        <w:t xml:space="preserve"> Cod CIM:                        W54044001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J01FA09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CLARITHROMYCINUM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ROCLARIN 500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ANTIBIOTICE S.A.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ROMÂNIA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2 BLIST. AL/PVC X 10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1,413500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1,849000"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P3 "Programul naţional de oncologie", poziţiile 336, 359 - 368 şi 371 se modifică şi vor avea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r>
        <w:rPr>
          <w:rFonts w:ascii="Courier New" w:hAnsi="Courier New" w:cs="Courier New"/>
          <w:b/>
          <w:bCs/>
        </w:rPr>
        <w:t>336.</w:t>
      </w:r>
      <w:r>
        <w:rPr>
          <w:rFonts w:ascii="Courier New" w:hAnsi="Courier New" w:cs="Courier New"/>
        </w:rPr>
        <w:t xml:space="preserve"> Cod CIM:                        W42249001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L01XX32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BORTEZOMIBUM****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VELCADE 3,5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PULB. PT. SOL. INJ.</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3,5</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mg JANSSEN-CILAG INTERNATIONAL NV</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BELGIA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1 FLAC. X 10 ML X 3,5 MG PULB.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PT. SOL. INJ., INTRODUS ÎNTR-UN BLISTER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TRANSPARENT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3.087,800000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3.411,490000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359.</w:t>
      </w:r>
      <w:r>
        <w:rPr>
          <w:rFonts w:ascii="Courier New" w:hAnsi="Courier New" w:cs="Courier New"/>
        </w:rPr>
        <w:t xml:space="preserve"> Cod CIM:                        W58725009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BICALUTAMIDA RANBAXY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RANBAXY (U.K.) LIMITED</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MAREA BRITANIE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1 FLAC. PEID CU CAPAC PP X 28</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28</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1,359199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1,777999</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360.</w:t>
      </w:r>
      <w:r>
        <w:rPr>
          <w:rFonts w:ascii="Courier New" w:hAnsi="Courier New" w:cs="Courier New"/>
        </w:rPr>
        <w:t xml:space="preserve"> Cod CIM:                        W56707002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BICALUTAMIDA KABI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KABI ONCOLOGY PLC</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MAREA BRITANIE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PVC/AL X 28 (2 X 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cant./ambalaj:                                                  28</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1,359199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1,777999</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361.</w:t>
      </w:r>
      <w:r>
        <w:rPr>
          <w:rFonts w:ascii="Courier New" w:hAnsi="Courier New" w:cs="Courier New"/>
        </w:rPr>
        <w:t xml:space="preserve"> Cod CIM:                        W58725001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BICALUTAMIDA RANBAXY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RANBAXY (U.K.) LIMITED</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MAREA BRITANIE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PVC-PVDC/AL X 28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28</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1,359199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1,777999</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362.</w:t>
      </w:r>
      <w:r>
        <w:rPr>
          <w:rFonts w:ascii="Courier New" w:hAnsi="Courier New" w:cs="Courier New"/>
        </w:rPr>
        <w:t xml:space="preserve"> Cod CIM:                        W56520001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BICALUTAMIDA ATB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ANTIBIOTICE S.A.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ROMÂNIA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3 BLIST. PVC/AL X 10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30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1,359199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1,777999</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363.</w:t>
      </w:r>
      <w:r>
        <w:rPr>
          <w:rFonts w:ascii="Courier New" w:hAnsi="Courier New" w:cs="Courier New"/>
        </w:rPr>
        <w:t xml:space="preserve"> Cod CIM:                        W61108001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YONISTIB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NEOLA PHARMA S.R.L.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ROMÂNIA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2 BLIST. PVC-PVDC/AL X 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28</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1,359199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1,777999</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364.</w:t>
      </w:r>
      <w:r>
        <w:rPr>
          <w:rFonts w:ascii="Courier New" w:hAnsi="Courier New" w:cs="Courier New"/>
        </w:rPr>
        <w:t xml:space="preserve"> Cod CIM:                        W54851001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CALUMID</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GEDEON RICHTER ROMANIA SA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ROMÂNIA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2 BLIST. AL/PVDC-PVC X 15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30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1,359199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1,777999</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365.</w:t>
      </w:r>
      <w:r>
        <w:rPr>
          <w:rFonts w:ascii="Courier New" w:hAnsi="Courier New" w:cs="Courier New"/>
        </w:rPr>
        <w:t xml:space="preserve"> Cod CIM:                        W10174001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CASODEX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ASTRAZENECA UK LTD.</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MAREA BRITANIE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2 BLIST. TIP CALENDAR AL/PVC X</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14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28</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1,359199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1,777999</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366.</w:t>
      </w:r>
      <w:r>
        <w:rPr>
          <w:rFonts w:ascii="Courier New" w:hAnsi="Courier New" w:cs="Courier New"/>
        </w:rPr>
        <w:t xml:space="preserve"> Cod CIM:                        W58039001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BICALUTAMIDA ALVOGEN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ALVOGEN ROMANIA S.R.L.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ROMÂNIA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2 BLIST. PVC-PVDC/AL X 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28</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1,359199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1,777999</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367.</w:t>
      </w:r>
      <w:r>
        <w:rPr>
          <w:rFonts w:ascii="Courier New" w:hAnsi="Courier New" w:cs="Courier New"/>
        </w:rPr>
        <w:t xml:space="preserve"> Cod CIM:                        W55156001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YONISTIB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ROMASTRU TRADING S.R.L.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ROMÂNIA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2 BLIST. PVC-PVDC/AL X 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28</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1,359199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1,777999</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368.</w:t>
      </w:r>
      <w:r>
        <w:rPr>
          <w:rFonts w:ascii="Courier New" w:hAnsi="Courier New" w:cs="Courier New"/>
        </w:rPr>
        <w:t xml:space="preserve"> Cod CIM:                        W53339003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BICALUTAMIDA SANDOZ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SANDOZ S.R.L.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ROMÂNIA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PVC-PVDC/AL X 30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30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1,359199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1,777999</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371.</w:t>
      </w:r>
      <w:r>
        <w:rPr>
          <w:rFonts w:ascii="Courier New" w:hAnsi="Courier New" w:cs="Courier New"/>
        </w:rPr>
        <w:t xml:space="preserve"> Cod CIM:                        W53245005</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L02BG03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ANASTROZOLUM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ENZAMIDEX 1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1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Firma:                          LANNACHER HEILMITTEL GES. 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AUSTRIA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PVC-PE-PVDC/AL X 30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30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1,096666</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1,434333"</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P3 "Programul naţional de oncologie", după poziţia 482 se introduc şase noi poziţii, poziţiile 483 - 488,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483.</w:t>
      </w:r>
      <w:r>
        <w:rPr>
          <w:rFonts w:ascii="Courier New" w:hAnsi="Courier New" w:cs="Courier New"/>
        </w:rPr>
        <w:t xml:space="preserve"> Cod CIM:                        W10508001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L01XX02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ASPARAGINAZUM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ASPARAGINASE 5000 MEDAC</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LIOF. PT. SOL. INJ./PERF.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5000 ui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MEDAC GESELLSCAFT FUR KLINISCHE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SPEZIALPRAPARATE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1 FLAC. DIN STICLĂ X 5000 UI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LIOF. PT. SOL. INJ./PERF.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297,550000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363,250000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484.</w:t>
      </w:r>
      <w:r>
        <w:rPr>
          <w:rFonts w:ascii="Courier New" w:hAnsi="Courier New" w:cs="Courier New"/>
        </w:rPr>
        <w:t xml:space="preserve"> Cod CIM:                        W61918001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L01XX32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BORTEZOMIBUM****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BORTEZOMIB GLENMARK 3,5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PULB. PT. SOL. INJ.</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3,5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GLENMARK PHARMACEUTICALS S.R.O.</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REPUBLICA CEHĂ</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1 FLAC. DIN STICLĂ INCOLORĂ DE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TIP I CU CAPACITATE DE 10 ML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Preţ cu ridicata maximal de decontare/U.T.:                  2.573,170000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2.842,910000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485.</w:t>
      </w:r>
      <w:r>
        <w:rPr>
          <w:rFonts w:ascii="Courier New" w:hAnsi="Courier New" w:cs="Courier New"/>
        </w:rPr>
        <w:t xml:space="preserve"> Cod CIM:                        W56123004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BICALUTAMIDA ACCORD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ACCORD HEALTHCARE LIMITED</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MAREA BRITANIE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PVC-PE-PVDC/AL X 30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30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1,132666</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1,481666</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486.</w:t>
      </w:r>
      <w:r>
        <w:rPr>
          <w:rFonts w:ascii="Courier New" w:hAnsi="Courier New" w:cs="Courier New"/>
        </w:rPr>
        <w:t xml:space="preserve"> Cod CIM:                        W56123006</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BICALUTAMIDA ACCORD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ACCORD HEALTHCARE LIMITED</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MAREA BRITANIE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PVC-PE-PVDC/AL X 84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84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1,359199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1,777999</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487.</w:t>
      </w:r>
      <w:r>
        <w:rPr>
          <w:rFonts w:ascii="Courier New" w:hAnsi="Courier New" w:cs="Courier New"/>
        </w:rPr>
        <w:t xml:space="preserve"> Cod CIM:                        W56123003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L02BB03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BICALUTAMIDUM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BICALUTAMIDA ACCORD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ACCORD HEALTHCARE LIMITED</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MAREA BRITANIE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PVC-PE-PVDC/AL X 28</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cant./ambalaj:                                                  28</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1,133214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1,482142</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488.</w:t>
      </w:r>
      <w:r>
        <w:rPr>
          <w:rFonts w:ascii="Courier New" w:hAnsi="Courier New" w:cs="Courier New"/>
        </w:rPr>
        <w:t xml:space="preserve"> Cod CIM:                        W61792001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M05BA08</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ACIDUM ZOLEDRONICUM**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ACID ZOLEDRONIC ACCORD 4 mg/5 ml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CONC. PT. SOL. PERF.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4 mg/5 ml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ACCORD HEALTHCARE LIMITED</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MAREA BRITANIE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1 FLAC. CU CAPACITATEA DE 5 ML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DIN COPOLIMER CICLOOLEFINIC TRANSPARENT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87,516000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106,839000"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P6 "Programul naţional de diagnostic şi tratament pentru boli rare şi sepsis sever", subprogramul P6.4 "Mucoviscidoză", poziţia 17 se modifică şi va avea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17.</w:t>
      </w:r>
      <w:r>
        <w:rPr>
          <w:rFonts w:ascii="Courier New" w:hAnsi="Courier New" w:cs="Courier New"/>
        </w:rPr>
        <w:t xml:space="preserve"> Cod CIM:                        W54044001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J01FA09</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CLARITHROMYCINUM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ROCLARIN 500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500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ANTIBIOTICE S.A.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ROMÂNIA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2 BLIST. AL/PVC X 10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1,413500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1,849000"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8.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xml:space="preserve">, secţiunea P6 "Programul naţional de diagnostic şi tratament pentru boli rare şi sepsis sever", subprogramul P6.4 </w:t>
      </w:r>
      <w:r>
        <w:rPr>
          <w:rFonts w:ascii="Times New Roman" w:hAnsi="Times New Roman" w:cs="Times New Roman"/>
          <w:b/>
          <w:bCs/>
          <w:sz w:val="28"/>
          <w:szCs w:val="28"/>
        </w:rPr>
        <w:lastRenderedPageBreak/>
        <w:t>"Mucoviscidoză", după poziţia 31 se introduce o nouă poziţie, poziţia 32,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32.</w:t>
      </w:r>
      <w:r>
        <w:rPr>
          <w:rFonts w:ascii="Courier New" w:hAnsi="Courier New" w:cs="Courier New"/>
        </w:rPr>
        <w:t xml:space="preserve"> Cod CIM:                        W59802002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A09AA02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PANCREATINUM**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KREON 40000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CAPS. GASTROREZ.</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400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ABBOTT LABORATORIES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1 FLAC. DIN PEID CU 50 CAPS.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GASTROREZ.</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50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1,684200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2,129600"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9.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P7 "Programul naţional de boli endocrine. Tratamentul medicamentos al bolnavilor cu osteoporoză, guşă datorată carenţei de iod şi proliferării maligne", poziţiile 48 şi 49 se modifică şi vor avea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48.</w:t>
      </w:r>
      <w:r>
        <w:rPr>
          <w:rFonts w:ascii="Courier New" w:hAnsi="Courier New" w:cs="Courier New"/>
        </w:rPr>
        <w:t xml:space="preserve"> Cod CIM:                        W52559002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M05BB03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 (ACIDUM ALENDRONICUM +</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COLECALCIFEROLUM)**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FOSAVANCE 70 mg/5600 UI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70 mg/5600 UI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MERCK SHARP &amp; DOHME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MAREA BRITANIE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4 COMPR. (1 PLIANT CU BLIST. AL/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AL X 4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6,483000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8,763000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49.</w:t>
      </w:r>
      <w:r>
        <w:rPr>
          <w:rFonts w:ascii="Courier New" w:hAnsi="Courier New" w:cs="Courier New"/>
        </w:rPr>
        <w:t xml:space="preserve"> Cod CIM:                        W52559001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M05BB03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 (ACIDUM ALENDRONICUM +</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COLECALCIFEROLUM)**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Denumire comercială:            FOSAVANCE 70 mg/5600 UI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70 mg/5600 UI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MERCK SHARP &amp; DOHME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MAREA BRITANIE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2 COMPR. (1 PLIANT CU BLIST. AL/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AL X 2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6,483000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8,763000"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10.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P7 "Programul naţional de boli endocrine. Tratamentul medicamentos al bolnavilor cu osteoporoză, guşă datorată carenţei de iod şi proliferării maligne", după poziţia 49 se introduce o nouă poziţie, poziţia 50,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50.</w:t>
      </w:r>
      <w:r>
        <w:rPr>
          <w:rFonts w:ascii="Courier New" w:hAnsi="Courier New" w:cs="Courier New"/>
        </w:rPr>
        <w:t xml:space="preserve"> Cod CIM:                        W62143003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M05BB03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 (ACIDUM ALENDRONICUM +</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COLECALCIFEROLUM)**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DA-BONE 70 mg/5600 UI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70 mg/5600 UI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TEVA PHARMACEUTICALS S.R.L.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ROMÂNIA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OPA-AL-PVC/AL X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AMBALAJ TIP CALENDAR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P6L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5,402500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7,302500"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11.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P9 "Programul naţional de transplant de organe, ţesuturi şi celule de origine umană", subprogramul P9.1 "Transplant medular", poziţia 9 se abrogă.</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12.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P9 "Programul naţional de transplant de organe, ţesuturi şi celule de origine umană", subprogramul P9.1 "Transplant medular", după poziţia 279 se introduce o nouă poziţie, poziţia 280,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280.</w:t>
      </w:r>
      <w:r>
        <w:rPr>
          <w:rFonts w:ascii="Courier New" w:hAnsi="Courier New" w:cs="Courier New"/>
        </w:rPr>
        <w:t xml:space="preserve"> Cod CIM:                        W61605001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Grupa terapeutică:              J05AB14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VALGANCICLOVIRUM**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ALVANOCYT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ALVOGEN IPCO S.AR.L.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LUXEMBURG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OPA-AL-PVC/AL X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49,306500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54,380000"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13.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P9 "Programul naţional de transplant de organe, ţesuturi şi celule de origine umană", subprogramul P9.2. "Transplant de cord", după poziţia 113 se introduce o nouă poziţie, poziţia 114,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114.</w:t>
      </w:r>
      <w:r>
        <w:rPr>
          <w:rFonts w:ascii="Courier New" w:hAnsi="Courier New" w:cs="Courier New"/>
        </w:rPr>
        <w:t xml:space="preserve"> Cod CIM:                        W61605001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J05AB14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VALGANCICLOVIRUM**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ALVANOCYT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ALVOGEN IPCO S.AR.L.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LUXEMBURG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OPA-AL-PVC/AL X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49,306500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54,380000"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14.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P9 "Programul naţional de transplant de organe, ţesuturi şi celule de origine umană", subprogramul P9.3 "Transplant hepatic", poziţia 3 se abrogă.</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15.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P9 "Programul naţional de transplant de organe, ţesuturi şi celule de origine umană", subprogramul P9.3 "Transplant hepatic", după poziţia 90 se introduce o nouă poziţie, poziţia 91,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w:t>
      </w:r>
      <w:r>
        <w:rPr>
          <w:rFonts w:ascii="Courier New" w:hAnsi="Courier New" w:cs="Courier New"/>
        </w:rPr>
        <w:t xml:space="preserve"> Cod CIM:                        W61605001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Grupa terapeutică:              J05AB14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VALGANCICLOVIRUM**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ALVANOCYT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ALVOGEN IPCO S.AR.L.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LUXEMBURG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OPA-AL-PVC/AL X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49,306500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54,380000"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16.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P9 "Programul naţional de transplant de organe, ţesuturi şi celule de origine umană", subprogramul P9.4 "Transplant renal combinat rinichi şi pancreas", poziţia 3 se abrogă.</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17.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P9 "Programul naţional de transplant de organe, ţesuturi şi celule de origine umană", subprogramul P9.4 "Transplant renal combinat rinichi şi pancreas", după poziţia 186 se introduc trei noi poziţii, poziţiile 187 - 189,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187.</w:t>
      </w:r>
      <w:r>
        <w:rPr>
          <w:rFonts w:ascii="Courier New" w:hAnsi="Courier New" w:cs="Courier New"/>
        </w:rPr>
        <w:t xml:space="preserve"> Cod CIM:                        W42954002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H01CB02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OCTREOTIDUM**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SANDOSTATIN LAR 10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PULB. + SOLV. PT. SOL. INJ.</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10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NOVARTIS PHARMA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1 FLAC. PULBERE + 1 SERINGĂ</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 X 2 ML SOLVENT + ADAPTOR PT.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FLACON + 1 AC</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1.336,810000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1.495,280000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188.</w:t>
      </w:r>
      <w:r>
        <w:rPr>
          <w:rFonts w:ascii="Courier New" w:hAnsi="Courier New" w:cs="Courier New"/>
        </w:rPr>
        <w:t xml:space="preserve"> Cod CIM:                        W42955002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H01CB02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OCTREOTIDUM**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SANDOSTATIN LAR 20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PULB. + SOLV. PT. SOL. INJ.</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20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Firma:                          NOVARTIS PHARMA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1 FLAC. PULBERE + 1 SERINGĂ</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PREUMPLUTĂ X 2 ML SOLVENT + ADAPTOR PT.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FLACON + 1 AC</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2.643,630000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2.919,710000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189.</w:t>
      </w:r>
      <w:r>
        <w:rPr>
          <w:rFonts w:ascii="Courier New" w:hAnsi="Courier New" w:cs="Courier New"/>
        </w:rPr>
        <w:t xml:space="preserve"> Cod CIM:                        W61605001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J05AB14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VALGANCICLOVIRUM**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ALVANOCYT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ALVOGEN IPCO S.AR.L.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LUXEMBURG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OPA-AL-PVC/AL X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49,306500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54,380000"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18.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P9 "Programul naţional de transplant de organe, ţesuturi şi celule de origine umană", subprogramul P9.5 "Transplant celule pancreatice", după poziţia 14 se introduce o nouă poziţie, poziţia 15,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15.</w:t>
      </w:r>
      <w:r>
        <w:rPr>
          <w:rFonts w:ascii="Courier New" w:hAnsi="Courier New" w:cs="Courier New"/>
        </w:rPr>
        <w:t xml:space="preserve"> Cod CIM:                        W61605001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J05AB14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VALGANCICLOVIRUM**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ALVANOCYT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ALVOGEN IPCO S.AR.L.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LUXEMBURG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OPA-AL-PVC/AL X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Preţ cu ridicata maximal de decontare/U.T.:                     49,306500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54,380000"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19.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P9 "Programul naţional de transplant de organe, ţesuturi şi celule de origine umană", subprogramul P9.6 "Transplant pulmonar", după poziţia 142 se introduce o nouă poziţie, poziţia 143,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143.</w:t>
      </w:r>
      <w:r>
        <w:rPr>
          <w:rFonts w:ascii="Courier New" w:hAnsi="Courier New" w:cs="Courier New"/>
        </w:rPr>
        <w:t xml:space="preserve"> Cod CIM:                        W61605001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J05AB14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VALGANCICLOVIRUM**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ALVANOCYT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ALVOGEN IPCO S.AR.L.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LUXEMBURG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OPA-AL-PVC/AL X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49,306500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54,380000"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20.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P9 "Programul naţional de transplant de organe, ţesuturi şi celule de origine umană", subprogramul P9.7 "Tratamentul stării posttransplant în ambulatoriu al pacienţilor transplantaţi", poziţia 3 se abrogă.</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21.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P9 "Programul naţional de transplant de organe, ţesuturi şi celule de origine umană", subprogramul P9.7 "Tratamentul stării posttransplant în ambulatoriu al pacienţilor transplantaţi", după poziţia 131 se introduce o nouă poziţie, poziţia 132,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132.</w:t>
      </w:r>
      <w:r>
        <w:rPr>
          <w:rFonts w:ascii="Courier New" w:hAnsi="Courier New" w:cs="Courier New"/>
        </w:rPr>
        <w:t xml:space="preserve"> Cod CIM:                        W61605001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J05AB14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VALGANCICLOVIRUM**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ALVANOCYT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450 mg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ALVOGEN IPCO S.AR.L.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LUXEMBURG</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BLIST. OPA-AL-PVC/AL X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COMPR. FILM.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PRF</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cant./ambalaj:                                                  60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49,306500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54,380000"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22.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P10 "Programul naţional de supleere a funcţiei renale la bolnavii cu insuficienţă renală cronică", după poziţia 82 se introduc unsprezece noi poziţii, poziţiile 83 - 93,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83.</w:t>
      </w:r>
      <w:r>
        <w:rPr>
          <w:rFonts w:ascii="Courier New" w:hAnsi="Courier New" w:cs="Courier New"/>
        </w:rPr>
        <w:t xml:space="preserve"> Cod CIM:                        W13989004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B05DB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BALANCE 2,3% GLUCOZĂ, 1,75 mmol/l calciu</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DIAL. PERIT.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FĂRĂ CONCENTRAŢIE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MEDICAL CARE DEUTSCHLAND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4 PUNGI BICOMPARTIMENTATE X 2500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ML SOL. PT. DIALIZĂ PERITONEALĂ ("STAY</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SAFE")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20,800000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26,300000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84.</w:t>
      </w:r>
      <w:r>
        <w:rPr>
          <w:rFonts w:ascii="Courier New" w:hAnsi="Courier New" w:cs="Courier New"/>
        </w:rPr>
        <w:t xml:space="preserve"> Cod CIM:                        W13989003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B05DB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BALANCE 2,3% GLUCOZĂ, 1,75 mmol/l calciu</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DIAL. PERIT.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FĂRĂ CONCENTRAŢIE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MEDICAL CARE DEUTSCHLAND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4 PUNGI BICOMPARTIMENTATE X 2000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ML SOL. PT. DIALIZĂ PERITONEALĂ ("STAY</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SAFE")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20,277500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Preţ de decontare/U.T.:                                         25,640000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85.</w:t>
      </w:r>
      <w:r>
        <w:rPr>
          <w:rFonts w:ascii="Courier New" w:hAnsi="Courier New" w:cs="Courier New"/>
        </w:rPr>
        <w:t xml:space="preserve"> Cod CIM:                        W53456003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B05DB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CAPD/DPCA 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DIAL. PERIT.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FĂRĂ CONCENTRAŢIE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MEDICAL CARE DEUTSCHLAND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2 PUNGI X 5000 ML SOL. PT.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DIALIZĂ PERITONEALĂ - SIST. SLEEP SAFE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20,715000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27,095000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86.</w:t>
      </w:r>
      <w:r>
        <w:rPr>
          <w:rFonts w:ascii="Courier New" w:hAnsi="Courier New" w:cs="Courier New"/>
        </w:rPr>
        <w:t xml:space="preserve"> Cod CIM:                        W53457003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B05DB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CAPD/DPCA 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DIAL. PERIT.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FĂRĂ CONCENTRAŢIE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MEDICAL CARE DEUTSCHLAND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2 PUNGI X 5000 ML SOL. PT.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DIALIZĂ PERITONEALĂ - SIST. SLEEP SAFE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20,715000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27,095000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87.</w:t>
      </w:r>
      <w:r>
        <w:rPr>
          <w:rFonts w:ascii="Courier New" w:hAnsi="Courier New" w:cs="Courier New"/>
        </w:rPr>
        <w:t xml:space="preserve"> Cod CIM:                        W53458003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B05DB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CAPD/DPCA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DIAL. PERIT.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FĂRĂ CONCENTRAŢIE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MEDICAL CARE DEUTSCHLAND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2 PUNGI X 5000 ML SOL. PT.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DIALIZĂ PERITONEALĂ - SISTEM SLEEP-SAFE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20,715000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27,095000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88.</w:t>
      </w:r>
      <w:r>
        <w:rPr>
          <w:rFonts w:ascii="Courier New" w:hAnsi="Courier New" w:cs="Courier New"/>
        </w:rPr>
        <w:t xml:space="preserve"> Cod CIM:                        W13998003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B05DB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w:t>
      </w:r>
    </w:p>
    <w:p w:rsidR="00E632FF" w:rsidRDefault="00E632FF" w:rsidP="00E632FF">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Denumire comercială:            BALANCE 4,25% GLUCOZĂ, 1,75 mmol/l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calciu</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DIAL. PERIT.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FĂRĂ CONCENTRAŢIE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MEDICAL CARE DEUTSCHLAND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4 PUNGI BIOCOMPARTIMENTATE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CONŢINÂND CÂTE 2000 ML SOL. PT. DIALIZĂ</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PERITONEALĂ ("STAY SAFE")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20,610000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26,060000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89.</w:t>
      </w:r>
      <w:r>
        <w:rPr>
          <w:rFonts w:ascii="Courier New" w:hAnsi="Courier New" w:cs="Courier New"/>
        </w:rPr>
        <w:t xml:space="preserve"> Cod CIM:                        W53458002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B05DB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CAPD/DPCA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DIAL. PERIT.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FĂRĂ CONCENTRAŢIE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MEDICAL CARE DEUTSCHLAND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4 PUNGI DIN PVC X 2000 ML SOL.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PT. DIALIZĂ PERITONEALĂ - SISTEM STAY</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SAFE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16,460000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20,812500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b/>
          <w:bCs/>
        </w:rPr>
        <w:t>90.</w:t>
      </w:r>
      <w:r>
        <w:rPr>
          <w:rFonts w:ascii="Courier New" w:hAnsi="Courier New" w:cs="Courier New"/>
        </w:rPr>
        <w:t xml:space="preserve"> Cod CIM:                        W13997003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B05DB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BALANCE 1,5% GLUCOZĂ, 1,75 mmol/l calciu</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DIAL. PERIT.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FĂRĂ CONCENTRAŢIE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MEDICAL CARE DEUTSCHLAND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4 PUNGI BIOCOMPARTIMENTATE X</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2000 ML SOL. PT. DIALIZĂ PERITONEALĂ</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("STAY SAFE")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20,087500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25,397500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91.</w:t>
      </w:r>
      <w:r>
        <w:rPr>
          <w:rFonts w:ascii="Courier New" w:hAnsi="Courier New" w:cs="Courier New"/>
        </w:rPr>
        <w:t xml:space="preserve"> Cod CIM:                        W13997004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B05DB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BALANCE 1,5% GLUCOZĂ, 1,75 mmol/l calciu</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DIAL. PERIT.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FĂRĂ CONCENTRAŢIE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MEDICAL CARE DEUTSCHLAND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4 PUNGI BIOCOMPARTIMENTATE X</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2500 ML SOL. PT. DIALIZĂ PERITONEALĂ</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("STAY SAFE")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20,610000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26,060000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92.</w:t>
      </w:r>
      <w:r>
        <w:rPr>
          <w:rFonts w:ascii="Courier New" w:hAnsi="Courier New" w:cs="Courier New"/>
        </w:rPr>
        <w:t xml:space="preserve"> Cod CIM:                        W53456002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B05DB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CAPD/DPCA 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DIAL. PERIT.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FĂRĂ CONCENTRAŢIE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MEDICAL CARE DEUTSCHLAND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Ambalaj:                        CUTIE X 4 PUNGI X 2000 ML SOL. PT.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DIALIZĂ PERITONEALĂ - SISTEM STAY SAFE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14,837500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18,760000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93.</w:t>
      </w:r>
      <w:r>
        <w:rPr>
          <w:rFonts w:ascii="Courier New" w:hAnsi="Courier New" w:cs="Courier New"/>
        </w:rPr>
        <w:t xml:space="preserve"> Cod CIM:                        W53457002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B05DB</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COMBINAŢII</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CAPD/DPCA 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SOL. DIAL. PERIT.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FĂRĂ CONCENTRAŢIE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FRESENIUS MEDICAL CARE DEUTSCHLAND GMBH</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GERMANIA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X 4 PUNGI X 2000 ML SOL. PT.</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DIALIZĂ PERITONEALĂ - SISTEM STAY SAFE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16,795000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21,235000"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23. La </w:t>
      </w:r>
      <w:r>
        <w:rPr>
          <w:rFonts w:ascii="Times New Roman" w:hAnsi="Times New Roman" w:cs="Times New Roman"/>
          <w:b/>
          <w:bCs/>
          <w:color w:val="008000"/>
          <w:sz w:val="28"/>
          <w:szCs w:val="28"/>
          <w:u w:val="single"/>
        </w:rPr>
        <w:t>anexa nr. 2</w:t>
      </w:r>
      <w:r>
        <w:rPr>
          <w:rFonts w:ascii="Times New Roman" w:hAnsi="Times New Roman" w:cs="Times New Roman"/>
          <w:b/>
          <w:bCs/>
          <w:sz w:val="28"/>
          <w:szCs w:val="28"/>
        </w:rPr>
        <w:t>, secţiunea P11 "Programul naţional de sănătate mintală", Subprogramul tratamentul toxicodependenţelor, după poziţia 6 se introduc două noi poziţii, poziţiile 7 şi 8, cu următorul cuprins:</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7.</w:t>
      </w:r>
      <w:r>
        <w:rPr>
          <w:rFonts w:ascii="Courier New" w:hAnsi="Courier New" w:cs="Courier New"/>
        </w:rPr>
        <w:t xml:space="preserve"> Cod CIM:                        W60166003</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N07BC02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METHADONUM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MISYO 10 mg/ml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CONC. PT. SOL. ORALĂ</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10 mg/ml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INN-FARM D.O.O.</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SLOVENIA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1 FLAC. DIN STICLĂ BRUNĂ CU</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CAPAC DIN PP 28 CU SIGILIU DIN PE A 1000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ML CONC. PT. SOL. ORALĂ</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Preţ cu ridicata maximal de decontare/U.T.:                    320,120000</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de decontare/U.T.:                                        387,080000</w:t>
      </w:r>
    </w:p>
    <w:p w:rsidR="00E632FF" w:rsidRDefault="00E632FF" w:rsidP="00E632FF">
      <w:pPr>
        <w:autoSpaceDE w:val="0"/>
        <w:autoSpaceDN w:val="0"/>
        <w:adjustRightInd w:val="0"/>
        <w:spacing w:after="0" w:line="240" w:lineRule="auto"/>
        <w:rPr>
          <w:rFonts w:ascii="Courier New" w:hAnsi="Courier New" w:cs="Courier New"/>
        </w:rPr>
      </w:pP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8.</w:t>
      </w:r>
      <w:r>
        <w:rPr>
          <w:rFonts w:ascii="Courier New" w:hAnsi="Courier New" w:cs="Courier New"/>
        </w:rPr>
        <w:t xml:space="preserve"> Cod CIM:                        W60166004</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Grupa terapeutică:              N07BC02</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 generică:              METHADONUM</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Denumire comercială:            MISYO 10 mg/ml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Forma farmaceutică:             CONC. PT. SOL. ORALĂ</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Concentraţie/U.T.:              10 mg/ml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Firma:                          INN-FARM D.O.O.</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Ţara:                           SLOVENIA</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Ambalaj:                        CUTIE CU 1 FLAC. DIN STICLĂ BRUNĂ CU</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CAPAC DIN PP 28 PREVĂZUT CU SISTEM DE</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ÎNCHIDERE SECURIZAT PT. COPII, A 1000 ML</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CONC. PT. SOL. ORALĂ</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Prescripţie:                    PS</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cant./ambalaj:                                                   1</w:t>
      </w:r>
    </w:p>
    <w:p w:rsidR="00E632FF" w:rsidRDefault="00E632FF" w:rsidP="00E632FF">
      <w:pPr>
        <w:autoSpaceDE w:val="0"/>
        <w:autoSpaceDN w:val="0"/>
        <w:adjustRightInd w:val="0"/>
        <w:spacing w:after="0" w:line="240" w:lineRule="auto"/>
        <w:rPr>
          <w:rFonts w:ascii="Courier New" w:hAnsi="Courier New" w:cs="Courier New"/>
        </w:rPr>
      </w:pPr>
      <w:r>
        <w:rPr>
          <w:rFonts w:ascii="Courier New" w:hAnsi="Courier New" w:cs="Courier New"/>
        </w:rPr>
        <w:t xml:space="preserve">      Preţ cu ridicata maximal de decontare/U.T.:                    320,120000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Preţ de decontare/U.T.:                                        387,080000"</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intră în vigoare începând cu luna decembrie 2015.</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Patriciu-Andrei Achimaş-Cadariu</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Preşedintele Casei Naţionale de Asigurări de Sănătate,</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Leana Stoea</w:t>
      </w:r>
    </w:p>
    <w:p w:rsidR="00E632FF" w:rsidRDefault="00E632FF" w:rsidP="00E632FF">
      <w:pPr>
        <w:autoSpaceDE w:val="0"/>
        <w:autoSpaceDN w:val="0"/>
        <w:adjustRightInd w:val="0"/>
        <w:spacing w:after="0" w:line="240" w:lineRule="auto"/>
        <w:rPr>
          <w:rFonts w:ascii="Times New Roman" w:hAnsi="Times New Roman" w:cs="Times New Roman"/>
          <w:sz w:val="28"/>
          <w:szCs w:val="28"/>
        </w:rPr>
      </w:pPr>
    </w:p>
    <w:p w:rsidR="00142222" w:rsidRDefault="00E632FF" w:rsidP="00E632FF">
      <w:r>
        <w:rPr>
          <w:rFonts w:ascii="Times New Roman" w:hAnsi="Times New Roman" w:cs="Times New Roman"/>
          <w:sz w:val="28"/>
          <w:szCs w:val="28"/>
        </w:rPr>
        <w:t xml:space="preserve">                              ---------------</w:t>
      </w:r>
    </w:p>
    <w:sectPr w:rsidR="00142222" w:rsidSect="001422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632FF"/>
    <w:rsid w:val="00142222"/>
    <w:rsid w:val="00E632F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7726</Words>
  <Characters>44815</Characters>
  <Application>Microsoft Office Word</Application>
  <DocSecurity>0</DocSecurity>
  <Lines>373</Lines>
  <Paragraphs>104</Paragraphs>
  <ScaleCrop>false</ScaleCrop>
  <Company/>
  <LinksUpToDate>false</LinksUpToDate>
  <CharactersWithSpaces>52437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2016-01-08T10:18:00Z</dcterms:created>
  <dcterms:modified xsi:type="dcterms:W3CDTF">2016-01-08T10:19:00Z</dcterms:modified>
</cp:coreProperties>
</file>